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BB" w:rsidRPr="00A572BB" w:rsidRDefault="00A572BB" w:rsidP="00A5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BB">
        <w:rPr>
          <w:rFonts w:ascii="Times New Roman" w:eastAsia="Times New Roman" w:hAnsi="Times New Roman" w:cs="Times New Roman"/>
          <w:sz w:val="24"/>
          <w:szCs w:val="24"/>
        </w:rPr>
        <w:t xml:space="preserve">Агрегат АОЭ предназначен для комплексного сервисного обслуживания электротехнического оборудования на объектах нефтегазовой отрасли, а также на всех объектах народного хозяйства. </w:t>
      </w:r>
    </w:p>
    <w:p w:rsidR="00A572BB" w:rsidRPr="00A572BB" w:rsidRDefault="00A572BB" w:rsidP="00A5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BB">
        <w:rPr>
          <w:rFonts w:ascii="Times New Roman" w:eastAsia="Times New Roman" w:hAnsi="Times New Roman" w:cs="Times New Roman"/>
          <w:sz w:val="24"/>
          <w:szCs w:val="24"/>
        </w:rPr>
        <w:t xml:space="preserve">Монтажная база агрегата АОЭ: </w:t>
      </w:r>
      <w:r w:rsidRPr="00A572BB">
        <w:rPr>
          <w:rFonts w:ascii="Times New Roman" w:eastAsia="Times New Roman" w:hAnsi="Times New Roman" w:cs="Times New Roman"/>
          <w:sz w:val="24"/>
          <w:szCs w:val="24"/>
        </w:rPr>
        <w:br/>
        <w:t xml:space="preserve">шасси автомобиля КамАЗ-43114, КамАЗ-43118 УРАЛ-4320, Урал -5557. </w:t>
      </w:r>
    </w:p>
    <w:p w:rsidR="00A572BB" w:rsidRPr="00A572BB" w:rsidRDefault="00A572BB" w:rsidP="00A5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BB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выполнение следующих работ: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>сварочные и газо-резательные;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>слесарно-механические;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>электротехническое облуживание оборудования.</w:t>
      </w:r>
    </w:p>
    <w:p w:rsidR="00A572BB" w:rsidRPr="00A572BB" w:rsidRDefault="00A572BB" w:rsidP="00A5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BB">
        <w:rPr>
          <w:rFonts w:ascii="Times New Roman" w:eastAsia="Times New Roman" w:hAnsi="Times New Roman" w:cs="Times New Roman"/>
          <w:sz w:val="24"/>
          <w:szCs w:val="24"/>
        </w:rPr>
        <w:t>Кузов-фургон агрегата АОЭ:</w:t>
      </w:r>
      <w:r w:rsidRPr="00A572BB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цельнометаллический, каркасного типа, сварной, утепленный, с правом перевозки дежурной бригады в количестве 3 человек. Отапливается </w:t>
      </w:r>
      <w:proofErr w:type="spellStart"/>
      <w:r w:rsidRPr="00A572BB">
        <w:rPr>
          <w:rFonts w:ascii="Times New Roman" w:eastAsia="Times New Roman" w:hAnsi="Times New Roman" w:cs="Times New Roman"/>
          <w:sz w:val="24"/>
          <w:szCs w:val="24"/>
        </w:rPr>
        <w:t>отопителем</w:t>
      </w:r>
      <w:proofErr w:type="spellEnd"/>
      <w:r w:rsidRPr="00A572B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572BB">
        <w:rPr>
          <w:rFonts w:ascii="Times New Roman" w:eastAsia="Times New Roman" w:hAnsi="Times New Roman" w:cs="Times New Roman"/>
          <w:sz w:val="24"/>
          <w:szCs w:val="24"/>
        </w:rPr>
        <w:t>Планар</w:t>
      </w:r>
      <w:proofErr w:type="spellEnd"/>
      <w:r w:rsidRPr="00A572BB">
        <w:rPr>
          <w:rFonts w:ascii="Times New Roman" w:eastAsia="Times New Roman" w:hAnsi="Times New Roman" w:cs="Times New Roman"/>
          <w:sz w:val="24"/>
          <w:szCs w:val="24"/>
        </w:rPr>
        <w:t xml:space="preserve"> 4Д». </w:t>
      </w:r>
    </w:p>
    <w:p w:rsidR="00A572BB" w:rsidRPr="00A572BB" w:rsidRDefault="00A572BB" w:rsidP="00A5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BB">
        <w:rPr>
          <w:rFonts w:ascii="Times New Roman" w:eastAsia="Times New Roman" w:hAnsi="Times New Roman" w:cs="Times New Roman"/>
          <w:sz w:val="24"/>
          <w:szCs w:val="24"/>
        </w:rPr>
        <w:t xml:space="preserve">Комплектация агрегата АОЭ: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2BB">
        <w:rPr>
          <w:rFonts w:ascii="Courier New" w:eastAsia="Times New Roman" w:hAnsi="Courier New" w:cs="Courier New"/>
          <w:sz w:val="20"/>
          <w:szCs w:val="20"/>
        </w:rPr>
        <w:t xml:space="preserve">сварочное оборудование (силовой генератор EG  на 26-30 кВт </w:t>
      </w:r>
      <w:proofErr w:type="gramEnd"/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и сварочный выпрямитель ВД 313 (315А)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572BB">
        <w:rPr>
          <w:rFonts w:ascii="Courier New" w:eastAsia="Times New Roman" w:hAnsi="Courier New" w:cs="Courier New"/>
          <w:sz w:val="20"/>
          <w:szCs w:val="20"/>
        </w:rPr>
        <w:t xml:space="preserve">оборудование для газовой резки (контейнер под </w:t>
      </w:r>
      <w:proofErr w:type="spellStart"/>
      <w:r w:rsidRPr="00A572BB">
        <w:rPr>
          <w:rFonts w:ascii="Courier New" w:eastAsia="Times New Roman" w:hAnsi="Courier New" w:cs="Courier New"/>
          <w:sz w:val="20"/>
          <w:szCs w:val="20"/>
        </w:rPr>
        <w:t>пропановый</w:t>
      </w:r>
      <w:proofErr w:type="spellEnd"/>
      <w:r w:rsidRPr="00A572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End"/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и кислородный баллон, горелка, резак в комплекте с редукторами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и шлангами подачи газа)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>верстак с тисками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электроизмерительные приборы: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комбинированный прибор Ц-4332-мегомметр,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указатели напряжения,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клещи электроизмерительные,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измеритель сопротивления-заземления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кран-манипулятор грузоподъемностью до 4 тонн.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 xml:space="preserve">возможно комплектация съемной люлькой для подъема людей </w:t>
      </w:r>
    </w:p>
    <w:p w:rsidR="00A572BB" w:rsidRPr="00A572BB" w:rsidRDefault="00A572BB" w:rsidP="00A5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572BB">
        <w:rPr>
          <w:rFonts w:ascii="Courier New" w:eastAsia="Times New Roman" w:hAnsi="Courier New" w:cs="Courier New"/>
          <w:sz w:val="20"/>
          <w:szCs w:val="20"/>
        </w:rPr>
        <w:t>на высоту до 12 м.</w:t>
      </w:r>
    </w:p>
    <w:p w:rsidR="006F382A" w:rsidRDefault="006F382A"/>
    <w:sectPr w:rsidR="006F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2BB"/>
    <w:rsid w:val="006F382A"/>
    <w:rsid w:val="00A5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is">
    <w:name w:val="opis"/>
    <w:basedOn w:val="a"/>
    <w:rsid w:val="00A5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2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ТЕХАВТОКАР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Давыдов</dc:creator>
  <cp:keywords/>
  <dc:description/>
  <cp:lastModifiedBy>Владимир Давыдов</cp:lastModifiedBy>
  <cp:revision>3</cp:revision>
  <dcterms:created xsi:type="dcterms:W3CDTF">2010-10-27T09:25:00Z</dcterms:created>
  <dcterms:modified xsi:type="dcterms:W3CDTF">2010-10-27T09:25:00Z</dcterms:modified>
</cp:coreProperties>
</file>